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D28C" w14:textId="4538D521" w:rsidR="0028357B" w:rsidRPr="00C66E37" w:rsidRDefault="00476C6D">
      <w:pPr>
        <w:rPr>
          <w:rFonts w:cstheme="minorHAnsi"/>
        </w:rPr>
      </w:pPr>
      <w:r w:rsidRPr="00C66E37">
        <w:rPr>
          <w:rFonts w:cstheme="minorHAnsi"/>
        </w:rPr>
        <w:t>Welcome to All Things Missouri, an online portal designed to connect professionals across Missouri with reliable and actionable data.</w:t>
      </w:r>
    </w:p>
    <w:p w14:paraId="305535D2" w14:textId="4FFE832B" w:rsidR="00476C6D" w:rsidRPr="00C66E37" w:rsidRDefault="00476C6D">
      <w:pPr>
        <w:rPr>
          <w:rFonts w:cstheme="minorHAnsi"/>
        </w:rPr>
      </w:pPr>
    </w:p>
    <w:p w14:paraId="71FAE634" w14:textId="59652A21" w:rsidR="00476C6D" w:rsidRPr="00C66E37" w:rsidRDefault="00476C6D">
      <w:pPr>
        <w:rPr>
          <w:rFonts w:cstheme="minorHAnsi"/>
        </w:rPr>
      </w:pPr>
      <w:r w:rsidRPr="00C66E37">
        <w:rPr>
          <w:rFonts w:cstheme="minorHAnsi"/>
        </w:rPr>
        <w:t xml:space="preserve">This video will demonstrate how to create maps and reports on All Things Missouri that can be used to support community health assessments and data-informed decision-making. </w:t>
      </w:r>
    </w:p>
    <w:p w14:paraId="4F995C1F" w14:textId="496FED6C" w:rsidR="00476C6D" w:rsidRPr="00C66E37" w:rsidRDefault="00476C6D">
      <w:pPr>
        <w:rPr>
          <w:rFonts w:cstheme="minorHAnsi"/>
        </w:rPr>
      </w:pPr>
    </w:p>
    <w:p w14:paraId="1D41038F" w14:textId="77777777" w:rsidR="00FE10E2" w:rsidRPr="00C66E37" w:rsidRDefault="00476C6D" w:rsidP="00FE10E2">
      <w:pPr>
        <w:rPr>
          <w:rFonts w:cstheme="minorHAnsi"/>
        </w:rPr>
      </w:pPr>
      <w:r w:rsidRPr="00C66E37">
        <w:rPr>
          <w:rFonts w:cstheme="minorHAnsi"/>
        </w:rPr>
        <w:t>Let’s begin with</w:t>
      </w:r>
      <w:r w:rsidR="00C66E37" w:rsidRPr="00C66E37">
        <w:rPr>
          <w:rFonts w:cstheme="minorHAnsi"/>
        </w:rPr>
        <w:t xml:space="preserve"> the Missouri Map Room</w:t>
      </w:r>
      <w:r w:rsidRPr="00C66E37">
        <w:rPr>
          <w:rFonts w:cstheme="minorHAnsi"/>
        </w:rPr>
        <w:t xml:space="preserve">. The Missouri Map Room hosts more than 30,000 mappable data layers from local, state, and national sources. </w:t>
      </w:r>
      <w:r w:rsidR="00FE10E2">
        <w:rPr>
          <w:rFonts w:cstheme="minorHAnsi"/>
        </w:rPr>
        <w:t xml:space="preserve">Explore data sources by clicking the “Browse by Source” tab under the keyword search. </w:t>
      </w:r>
    </w:p>
    <w:p w14:paraId="3CFE3859" w14:textId="62323C3F" w:rsidR="00C66E37" w:rsidRDefault="00476C6D" w:rsidP="00C66E37">
      <w:pPr>
        <w:rPr>
          <w:rFonts w:cstheme="minorHAnsi"/>
        </w:rPr>
      </w:pPr>
      <w:r w:rsidRPr="00C66E37">
        <w:rPr>
          <w:rFonts w:cstheme="minorHAnsi"/>
        </w:rPr>
        <w:t xml:space="preserve">Maps can be used to visualize health disparities, health conditions, and health behaviors in a community and inform strategy. </w:t>
      </w:r>
      <w:r w:rsidR="00C66E37" w:rsidRPr="00C66E37">
        <w:rPr>
          <w:rFonts w:cstheme="minorHAnsi"/>
        </w:rPr>
        <w:t>The data in the Missouri</w:t>
      </w:r>
      <w:r w:rsidR="00C66E37">
        <w:rPr>
          <w:rFonts w:cstheme="minorHAnsi"/>
        </w:rPr>
        <w:t xml:space="preserve"> Map Room are </w:t>
      </w:r>
      <w:r w:rsidR="00C66E37" w:rsidRPr="00C66E37">
        <w:rPr>
          <w:rFonts w:cstheme="minorHAnsi"/>
        </w:rPr>
        <w:t xml:space="preserve">updated regularly. </w:t>
      </w:r>
    </w:p>
    <w:p w14:paraId="5544B460" w14:textId="47C89E77" w:rsidR="00476C6D" w:rsidRPr="00C66E37" w:rsidRDefault="00476C6D">
      <w:pPr>
        <w:rPr>
          <w:rFonts w:cstheme="minorHAnsi"/>
        </w:rPr>
      </w:pPr>
    </w:p>
    <w:p w14:paraId="76742207" w14:textId="6D08B16C" w:rsidR="00476C6D" w:rsidRPr="00C66E37" w:rsidRDefault="00476C6D">
      <w:pPr>
        <w:rPr>
          <w:rFonts w:cstheme="minorHAnsi"/>
        </w:rPr>
      </w:pPr>
      <w:r w:rsidRPr="00C66E37">
        <w:rPr>
          <w:rFonts w:cstheme="minorHAnsi"/>
        </w:rPr>
        <w:t>Add data layers to a map by typing in a keyword or short phrase like “</w:t>
      </w:r>
      <w:r w:rsidR="005E59E4" w:rsidRPr="00C66E37">
        <w:rPr>
          <w:rFonts w:cstheme="minorHAnsi"/>
        </w:rPr>
        <w:t>health center</w:t>
      </w:r>
      <w:r w:rsidRPr="00C66E37">
        <w:rPr>
          <w:rFonts w:cstheme="minorHAnsi"/>
        </w:rPr>
        <w:t>” or “</w:t>
      </w:r>
      <w:r w:rsidR="005E59E4" w:rsidRPr="00C66E37">
        <w:rPr>
          <w:rFonts w:cstheme="minorHAnsi"/>
        </w:rPr>
        <w:t>insurance</w:t>
      </w:r>
      <w:r w:rsidR="00C66E37">
        <w:rPr>
          <w:rFonts w:cstheme="minorHAnsi"/>
        </w:rPr>
        <w:t xml:space="preserve">” into the search bar. </w:t>
      </w:r>
    </w:p>
    <w:p w14:paraId="1FE85328" w14:textId="2ECADEBE" w:rsidR="00476C6D" w:rsidRPr="00C66E37" w:rsidRDefault="00476C6D">
      <w:pPr>
        <w:rPr>
          <w:rFonts w:cstheme="minorHAnsi"/>
        </w:rPr>
      </w:pPr>
    </w:p>
    <w:p w14:paraId="37CFD981" w14:textId="018B776C" w:rsidR="00476C6D" w:rsidRPr="00C66E37" w:rsidRDefault="00476C6D">
      <w:pPr>
        <w:rPr>
          <w:rStyle w:val="eop"/>
          <w:rFonts w:cstheme="minorHAnsi"/>
          <w:color w:val="000000"/>
          <w:shd w:val="clear" w:color="auto" w:fill="FFFFFF"/>
        </w:rPr>
      </w:pPr>
      <w:r w:rsidRPr="00C66E37">
        <w:rPr>
          <w:rStyle w:val="normaltextrun"/>
          <w:rFonts w:cstheme="minorHAnsi"/>
          <w:color w:val="000000"/>
          <w:shd w:val="clear" w:color="auto" w:fill="FFFFFF"/>
        </w:rPr>
        <w:t>Once you’ve identified the layer or layers you’d like to map, click the checkbox next to the layer name and then click the add to map button at the bottom right of the search data window. </w:t>
      </w:r>
      <w:r w:rsidRPr="00C66E37">
        <w:rPr>
          <w:rStyle w:val="eop"/>
          <w:rFonts w:cstheme="minorHAnsi"/>
          <w:color w:val="000000"/>
          <w:shd w:val="clear" w:color="auto" w:fill="FFFFFF"/>
        </w:rPr>
        <w:t> </w:t>
      </w:r>
    </w:p>
    <w:p w14:paraId="3253752B" w14:textId="46C2B083" w:rsidR="00476C6D" w:rsidRPr="00C66E37" w:rsidRDefault="00476C6D">
      <w:pPr>
        <w:rPr>
          <w:rStyle w:val="eop"/>
          <w:rFonts w:cstheme="minorHAnsi"/>
          <w:color w:val="000000"/>
          <w:shd w:val="clear" w:color="auto" w:fill="FFFFFF"/>
        </w:rPr>
      </w:pPr>
    </w:p>
    <w:p w14:paraId="35FA6CC7" w14:textId="7F96A147" w:rsidR="00476C6D" w:rsidRPr="00C66E37" w:rsidRDefault="00476C6D">
      <w:pPr>
        <w:rPr>
          <w:rStyle w:val="eop"/>
          <w:rFonts w:cstheme="minorHAnsi"/>
          <w:color w:val="000000"/>
          <w:shd w:val="clear" w:color="auto" w:fill="FFFFFF"/>
        </w:rPr>
      </w:pPr>
      <w:r w:rsidRPr="00C66E37">
        <w:rPr>
          <w:rStyle w:val="normaltextrun"/>
          <w:rFonts w:cstheme="minorHAnsi"/>
          <w:color w:val="000000"/>
          <w:shd w:val="clear" w:color="auto" w:fill="FFFFFF"/>
        </w:rPr>
        <w:t>Selected layers will load on the map. Layer information will appear in the legend pane on the right side of the map room. Turn the layer on and off by clicking the map button. Add labels to the map by clicking the “label” button. Modify the transparency, or color saturation, by dragging the slider left and right. Some layers are available at multiple geographies. Select alternate geographies from the drop down list, when available. Additionally, some layers are available as alternate data types. Select alternate data types from the drop down list, when available. </w:t>
      </w:r>
      <w:r w:rsidRPr="00C66E37">
        <w:rPr>
          <w:rStyle w:val="eop"/>
          <w:rFonts w:cstheme="minorHAnsi"/>
          <w:color w:val="000000"/>
          <w:shd w:val="clear" w:color="auto" w:fill="FFFFFF"/>
        </w:rPr>
        <w:t> </w:t>
      </w:r>
    </w:p>
    <w:p w14:paraId="50B62651" w14:textId="76E8BF46" w:rsidR="00476C6D" w:rsidRPr="00C66E37" w:rsidRDefault="00476C6D">
      <w:pPr>
        <w:rPr>
          <w:rStyle w:val="eop"/>
          <w:rFonts w:cstheme="minorHAnsi"/>
          <w:color w:val="000000"/>
          <w:shd w:val="clear" w:color="auto" w:fill="FFFFFF"/>
        </w:rPr>
      </w:pPr>
    </w:p>
    <w:p w14:paraId="59FED611" w14:textId="48B91B59" w:rsidR="00476C6D" w:rsidRPr="00C66E37" w:rsidRDefault="00476C6D">
      <w:pPr>
        <w:rPr>
          <w:rStyle w:val="eop"/>
          <w:rFonts w:cstheme="minorHAnsi"/>
          <w:color w:val="000000"/>
          <w:shd w:val="clear" w:color="auto" w:fill="FFFFFF"/>
        </w:rPr>
      </w:pPr>
      <w:r w:rsidRPr="00C66E37">
        <w:rPr>
          <w:rStyle w:val="normaltextrun"/>
          <w:rFonts w:cstheme="minorHAnsi"/>
          <w:color w:val="000000"/>
          <w:shd w:val="clear" w:color="auto" w:fill="FFFFFF"/>
        </w:rPr>
        <w:t>Zoom in or zoom out by using the plus and minus buttons located on the left side of the map window. The home button will return you to the state of Missouri. Use the “enter a location” bar to type in a city, county, or address. </w:t>
      </w:r>
      <w:r w:rsidRPr="00C66E37">
        <w:rPr>
          <w:rStyle w:val="eop"/>
          <w:rFonts w:cstheme="minorHAnsi"/>
          <w:color w:val="000000"/>
          <w:shd w:val="clear" w:color="auto" w:fill="FFFFFF"/>
        </w:rPr>
        <w:t> </w:t>
      </w:r>
    </w:p>
    <w:p w14:paraId="005AF5E2" w14:textId="3C979CB1" w:rsidR="00476C6D" w:rsidRPr="00C66E37" w:rsidRDefault="00476C6D">
      <w:pPr>
        <w:rPr>
          <w:rStyle w:val="eop"/>
          <w:rFonts w:cstheme="minorHAnsi"/>
          <w:color w:val="000000"/>
          <w:shd w:val="clear" w:color="auto" w:fill="FFFFFF"/>
        </w:rPr>
      </w:pPr>
    </w:p>
    <w:p w14:paraId="0635D4E0" w14:textId="77777777" w:rsidR="00476C6D" w:rsidRPr="00C66E37" w:rsidRDefault="00476C6D" w:rsidP="00476C6D">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Click a location on the map to get more information. The pop up that appears will display all meta data associated with the map layer and geography. </w:t>
      </w:r>
      <w:r w:rsidRPr="00C66E37">
        <w:rPr>
          <w:rStyle w:val="eop"/>
          <w:rFonts w:asciiTheme="minorHAnsi" w:hAnsiTheme="minorHAnsi" w:cstheme="minorHAnsi"/>
        </w:rPr>
        <w:t> </w:t>
      </w:r>
    </w:p>
    <w:p w14:paraId="5A344D92" w14:textId="77777777" w:rsidR="00476C6D" w:rsidRPr="00C66E37" w:rsidRDefault="00476C6D" w:rsidP="00476C6D">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1B599E87" w14:textId="1CFC7C80" w:rsidR="00FE10E2" w:rsidRPr="00C66E37" w:rsidRDefault="00476C6D" w:rsidP="00FE10E2">
      <w:pPr>
        <w:rPr>
          <w:rFonts w:cstheme="minorHAnsi"/>
        </w:rPr>
      </w:pPr>
      <w:r w:rsidRPr="00C66E37">
        <w:rPr>
          <w:rStyle w:val="normaltextrun"/>
          <w:rFonts w:cstheme="minorHAnsi"/>
        </w:rPr>
        <w:t>To add an additional layer to your map, click the add data button in the upper left corner. Now you can search for additional data layers, just like we did at the beginning of the video</w:t>
      </w:r>
      <w:r w:rsidR="00FE10E2">
        <w:rPr>
          <w:rStyle w:val="normaltextrun"/>
          <w:rFonts w:cstheme="minorHAnsi"/>
        </w:rPr>
        <w:t xml:space="preserve">. </w:t>
      </w:r>
    </w:p>
    <w:p w14:paraId="1632A1C2" w14:textId="77777777" w:rsidR="00FE10E2" w:rsidRDefault="00FE10E2" w:rsidP="00476C6D">
      <w:pPr>
        <w:pStyle w:val="paragraph"/>
        <w:spacing w:before="0" w:beforeAutospacing="0" w:after="0" w:afterAutospacing="0"/>
        <w:textAlignment w:val="baseline"/>
        <w:rPr>
          <w:rStyle w:val="normaltextrun"/>
          <w:rFonts w:asciiTheme="minorHAnsi" w:hAnsiTheme="minorHAnsi" w:cstheme="minorHAnsi"/>
        </w:rPr>
      </w:pPr>
    </w:p>
    <w:p w14:paraId="2390BCB9" w14:textId="4E907057" w:rsidR="00476C6D" w:rsidRPr="00C66E37" w:rsidRDefault="00476C6D" w:rsidP="00476C6D">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Layers in the map room can be re-ordered by dragging and dropping layers up and down in the legend. </w:t>
      </w:r>
      <w:r w:rsidRPr="00C66E37">
        <w:rPr>
          <w:rStyle w:val="eop"/>
          <w:rFonts w:asciiTheme="minorHAnsi" w:hAnsiTheme="minorHAnsi" w:cstheme="minorHAnsi"/>
        </w:rPr>
        <w:t> </w:t>
      </w:r>
    </w:p>
    <w:p w14:paraId="1F6317FB" w14:textId="02A4C127" w:rsidR="00476C6D" w:rsidRPr="00C66E37" w:rsidRDefault="00476C6D">
      <w:pPr>
        <w:rPr>
          <w:rFonts w:cstheme="minorHAnsi"/>
        </w:rPr>
      </w:pPr>
    </w:p>
    <w:p w14:paraId="42344C35" w14:textId="2F745563" w:rsidR="00476C6D" w:rsidRPr="00C66E37" w:rsidRDefault="00476C6D" w:rsidP="00476C6D">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 xml:space="preserve">Advanced mapping tools are also available by clicking the Tools button at the top of the map window. A tools pane will appear where the legend just was. </w:t>
      </w:r>
    </w:p>
    <w:p w14:paraId="6B5C606C" w14:textId="77777777" w:rsidR="00476C6D" w:rsidRPr="00C66E37" w:rsidRDefault="00476C6D" w:rsidP="00476C6D">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51EC00E6" w14:textId="477F8206" w:rsidR="00476C6D" w:rsidRPr="00C66E37" w:rsidRDefault="00476C6D" w:rsidP="00476C6D">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 xml:space="preserve">When you’ve finished your map, you can share </w:t>
      </w:r>
      <w:r w:rsidR="00653EF1">
        <w:rPr>
          <w:rStyle w:val="normaltextrun"/>
          <w:rFonts w:asciiTheme="minorHAnsi" w:hAnsiTheme="minorHAnsi" w:cstheme="minorHAnsi"/>
        </w:rPr>
        <w:t>it</w:t>
      </w:r>
      <w:r w:rsidRPr="00C66E37">
        <w:rPr>
          <w:rStyle w:val="normaltextrun"/>
          <w:rFonts w:asciiTheme="minorHAnsi" w:hAnsiTheme="minorHAnsi" w:cstheme="minorHAnsi"/>
        </w:rPr>
        <w:t xml:space="preserve"> via link, email, or social media. You can also export the map and legend as a png or pdf. </w:t>
      </w:r>
      <w:r w:rsidRPr="00C66E37">
        <w:rPr>
          <w:rStyle w:val="eop"/>
          <w:rFonts w:asciiTheme="minorHAnsi" w:hAnsiTheme="minorHAnsi" w:cstheme="minorHAnsi"/>
        </w:rPr>
        <w:t> </w:t>
      </w:r>
    </w:p>
    <w:p w14:paraId="0592B4A3" w14:textId="65EB6686" w:rsidR="00476C6D" w:rsidRPr="00C66E37" w:rsidRDefault="00476C6D">
      <w:pPr>
        <w:rPr>
          <w:rFonts w:cstheme="minorHAnsi"/>
        </w:rPr>
      </w:pPr>
    </w:p>
    <w:p w14:paraId="34167CCF" w14:textId="37FA2292" w:rsidR="008C35F4" w:rsidRPr="00C66E37" w:rsidRDefault="00476C6D">
      <w:pPr>
        <w:rPr>
          <w:rFonts w:cstheme="minorHAnsi"/>
        </w:rPr>
      </w:pPr>
      <w:r w:rsidRPr="00C66E37">
        <w:rPr>
          <w:rFonts w:cstheme="minorHAnsi"/>
        </w:rPr>
        <w:t xml:space="preserve">Maps </w:t>
      </w:r>
      <w:r w:rsidR="005E59E4" w:rsidRPr="00C66E37">
        <w:rPr>
          <w:rFonts w:cstheme="minorHAnsi"/>
        </w:rPr>
        <w:t xml:space="preserve">can be </w:t>
      </w:r>
      <w:r w:rsidRPr="00C66E37">
        <w:rPr>
          <w:rFonts w:cstheme="minorHAnsi"/>
        </w:rPr>
        <w:t>use</w:t>
      </w:r>
      <w:r w:rsidR="005E59E4" w:rsidRPr="00C66E37">
        <w:rPr>
          <w:rFonts w:cstheme="minorHAnsi"/>
        </w:rPr>
        <w:t>d</w:t>
      </w:r>
      <w:r w:rsidRPr="00C66E37">
        <w:rPr>
          <w:rFonts w:cstheme="minorHAnsi"/>
        </w:rPr>
        <w:t xml:space="preserve"> to ground a conversation about a </w:t>
      </w:r>
      <w:r w:rsidR="008C35F4" w:rsidRPr="00C66E37">
        <w:rPr>
          <w:rFonts w:cstheme="minorHAnsi"/>
        </w:rPr>
        <w:t>community problem or opportunity in data. Maps can serve as a common starting point and provide context whe</w:t>
      </w:r>
      <w:r w:rsidR="005E59E4" w:rsidRPr="00C66E37">
        <w:rPr>
          <w:rFonts w:cstheme="minorHAnsi"/>
        </w:rPr>
        <w:t>n</w:t>
      </w:r>
      <w:r w:rsidR="008C35F4" w:rsidRPr="00C66E37">
        <w:rPr>
          <w:rFonts w:cstheme="minorHAnsi"/>
        </w:rPr>
        <w:t xml:space="preserve"> considering health disparities and outcomes in a community. Maps can be used in slide presentations, social media communications, infographics</w:t>
      </w:r>
      <w:r w:rsidR="005E59E4" w:rsidRPr="00C66E37">
        <w:rPr>
          <w:rFonts w:cstheme="minorHAnsi"/>
        </w:rPr>
        <w:t>, or</w:t>
      </w:r>
      <w:r w:rsidR="008C35F4" w:rsidRPr="00C66E37">
        <w:rPr>
          <w:rFonts w:cstheme="minorHAnsi"/>
        </w:rPr>
        <w:t xml:space="preserve"> reports, and can also be used to support funding applications and evaluation efforts. </w:t>
      </w:r>
    </w:p>
    <w:p w14:paraId="1EB8B66E" w14:textId="2F3B6B8F" w:rsidR="008C35F4" w:rsidRPr="00C66E37" w:rsidRDefault="008C35F4">
      <w:pPr>
        <w:rPr>
          <w:rFonts w:cstheme="minorHAnsi"/>
        </w:rPr>
      </w:pPr>
    </w:p>
    <w:p w14:paraId="159A1F60" w14:textId="7EC8A757" w:rsidR="008C35F4" w:rsidRDefault="008C35F4">
      <w:pPr>
        <w:rPr>
          <w:rFonts w:cstheme="minorHAnsi"/>
        </w:rPr>
      </w:pPr>
      <w:r w:rsidRPr="00C66E37">
        <w:rPr>
          <w:rFonts w:cstheme="minorHAnsi"/>
        </w:rPr>
        <w:t xml:space="preserve">In addition to maps, All Things Missouri also provides access to easy-to-build health needs assessments. </w:t>
      </w:r>
      <w:r w:rsidR="005E59E4" w:rsidRPr="00C66E37">
        <w:rPr>
          <w:rFonts w:cstheme="minorHAnsi"/>
        </w:rPr>
        <w:t>To access the All Things Missouri health assessment, b</w:t>
      </w:r>
      <w:r w:rsidRPr="00C66E37">
        <w:rPr>
          <w:rFonts w:cstheme="minorHAnsi"/>
        </w:rPr>
        <w:t xml:space="preserve">egin by click the “Reports” button on the home screen, then scrolling to the right to access the “Health &amp; Safety” report. </w:t>
      </w:r>
    </w:p>
    <w:p w14:paraId="72C8ADD6" w14:textId="04C99E64" w:rsidR="00C66E37" w:rsidRPr="00C66E37" w:rsidRDefault="00C66E37" w:rsidP="00C66E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data in the All Things Missouri reports are updated regularly. </w:t>
      </w:r>
    </w:p>
    <w:p w14:paraId="6C329F18" w14:textId="77777777" w:rsidR="008C35F4" w:rsidRPr="00C66E37" w:rsidRDefault="008C35F4" w:rsidP="008C35F4">
      <w:pPr>
        <w:pStyle w:val="paragraph"/>
        <w:spacing w:before="0" w:beforeAutospacing="0" w:after="0" w:afterAutospacing="0"/>
        <w:textAlignment w:val="baseline"/>
        <w:rPr>
          <w:rStyle w:val="normaltextrun"/>
          <w:rFonts w:asciiTheme="minorHAnsi" w:hAnsiTheme="minorHAnsi" w:cstheme="minorHAnsi"/>
        </w:rPr>
      </w:pPr>
    </w:p>
    <w:p w14:paraId="6EBB2375" w14:textId="37241865" w:rsidR="008C35F4" w:rsidRPr="00C66E37" w:rsidRDefault="008C35F4" w:rsidP="008C35F4">
      <w:pPr>
        <w:pStyle w:val="paragraph"/>
        <w:spacing w:before="0" w:beforeAutospacing="0" w:after="0" w:afterAutospacing="0"/>
        <w:textAlignment w:val="baseline"/>
        <w:rPr>
          <w:rFonts w:ascii="Segoe UI" w:hAnsi="Segoe UI" w:cs="Segoe UI"/>
          <w:sz w:val="18"/>
          <w:szCs w:val="18"/>
        </w:rPr>
      </w:pPr>
      <w:r w:rsidRPr="00C66E37">
        <w:rPr>
          <w:rStyle w:val="normaltextrun"/>
          <w:rFonts w:asciiTheme="minorHAnsi" w:hAnsiTheme="minorHAnsi" w:cstheme="minorHAnsi"/>
        </w:rPr>
        <w:t>The health assessment process has three steps. Select your location. Select your indicators. Generate your report. </w:t>
      </w:r>
      <w:r w:rsidRPr="00C66E37">
        <w:rPr>
          <w:rStyle w:val="eop"/>
          <w:rFonts w:asciiTheme="minorHAnsi" w:hAnsiTheme="minorHAnsi" w:cstheme="minorHAnsi"/>
        </w:rPr>
        <w:t> </w:t>
      </w:r>
      <w:r w:rsidR="00C66E37">
        <w:rPr>
          <w:rStyle w:val="normaltextrun"/>
          <w:rFonts w:ascii="Calibri" w:hAnsi="Calibri" w:cs="Calibri"/>
        </w:rPr>
        <w:t xml:space="preserve"> </w:t>
      </w:r>
    </w:p>
    <w:p w14:paraId="1C4C2E53"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3199F281" w14:textId="7D5EDD2D"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To get started, select the county you are interesting in assessing..</w:t>
      </w:r>
      <w:r w:rsidRPr="00C66E37">
        <w:rPr>
          <w:rStyle w:val="eop"/>
          <w:rFonts w:asciiTheme="minorHAnsi" w:hAnsiTheme="minorHAnsi" w:cstheme="minorHAnsi"/>
        </w:rPr>
        <w:t> </w:t>
      </w:r>
    </w:p>
    <w:p w14:paraId="32DF4724"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3AB8F084" w14:textId="518EB60E"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 xml:space="preserve">Here, I have selected </w:t>
      </w:r>
      <w:r w:rsidR="00C66E37">
        <w:rPr>
          <w:rStyle w:val="normaltextrun"/>
          <w:rFonts w:asciiTheme="minorHAnsi" w:hAnsiTheme="minorHAnsi" w:cstheme="minorHAnsi"/>
        </w:rPr>
        <w:t>Butler</w:t>
      </w:r>
      <w:r w:rsidRPr="00C66E37">
        <w:rPr>
          <w:rStyle w:val="normaltextrun"/>
          <w:rFonts w:asciiTheme="minorHAnsi" w:hAnsiTheme="minorHAnsi" w:cstheme="minorHAnsi"/>
        </w:rPr>
        <w:t xml:space="preserve"> County, MO as my report location. Now I’m ready to move to the second step. The data indicators button at the bottom of the location selection screen will take you to the next step.</w:t>
      </w:r>
      <w:r w:rsidRPr="00C66E37">
        <w:rPr>
          <w:rStyle w:val="eop"/>
          <w:rFonts w:asciiTheme="minorHAnsi" w:hAnsiTheme="minorHAnsi" w:cstheme="minorHAnsi"/>
        </w:rPr>
        <w:t> </w:t>
      </w:r>
    </w:p>
    <w:p w14:paraId="63EFD9E2"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03869C74" w14:textId="0F79AF59"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 xml:space="preserve">Now it's time to select the indicators we want to include in our assessment for </w:t>
      </w:r>
      <w:r w:rsidR="00C66E37">
        <w:rPr>
          <w:rStyle w:val="normaltextrun"/>
          <w:rFonts w:asciiTheme="minorHAnsi" w:hAnsiTheme="minorHAnsi" w:cstheme="minorHAnsi"/>
        </w:rPr>
        <w:t>Butler</w:t>
      </w:r>
      <w:r w:rsidRPr="00C66E37">
        <w:rPr>
          <w:rStyle w:val="normaltextrun"/>
          <w:rFonts w:asciiTheme="minorHAnsi" w:hAnsiTheme="minorHAnsi" w:cstheme="minorHAnsi"/>
        </w:rPr>
        <w:t xml:space="preserve"> County, MO. There are more than 50 indicators to choose from spanning topics such as Social Determinants of Health, Clinical Care, and Health Outcomes. Indicators have been sourced from national, secondary sources like the American Community Survey, CDC WONDER, and </w:t>
      </w:r>
      <w:r w:rsidR="00653EF1">
        <w:rPr>
          <w:rStyle w:val="normaltextrun"/>
          <w:rFonts w:asciiTheme="minorHAnsi" w:hAnsiTheme="minorHAnsi" w:cstheme="minorHAnsi"/>
        </w:rPr>
        <w:t xml:space="preserve">also state sources like </w:t>
      </w:r>
      <w:r w:rsidRPr="00C66E37">
        <w:rPr>
          <w:rStyle w:val="normaltextrun"/>
          <w:rFonts w:asciiTheme="minorHAnsi" w:hAnsiTheme="minorHAnsi" w:cstheme="minorHAnsi"/>
        </w:rPr>
        <w:t>the Missouri Department of Health and Senior Services.</w:t>
      </w:r>
    </w:p>
    <w:p w14:paraId="5E2CD073"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7845C276"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To select individual indicators to add to your assessment, simply click the check box next to the indicator name. You can also select an entire category by clicking the checkbox next to the category name.</w:t>
      </w:r>
      <w:r w:rsidRPr="00C66E37">
        <w:rPr>
          <w:rStyle w:val="eop"/>
          <w:rFonts w:asciiTheme="minorHAnsi" w:hAnsiTheme="minorHAnsi" w:cstheme="minorHAnsi"/>
        </w:rPr>
        <w:t> </w:t>
      </w:r>
    </w:p>
    <w:p w14:paraId="27421E48"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2E907BE9"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Notice as you hover over indicators, a small I button illuminates. This button will provide you with additional data attributes, including the availability of supplemental data like race, age, gender, and ethnicity. The indicator pop up also includes links back to the original source and release dates. </w:t>
      </w:r>
      <w:r w:rsidRPr="00C66E37">
        <w:rPr>
          <w:rStyle w:val="eop"/>
          <w:rFonts w:asciiTheme="minorHAnsi" w:hAnsiTheme="minorHAnsi" w:cstheme="minorHAnsi"/>
        </w:rPr>
        <w:t> </w:t>
      </w:r>
    </w:p>
    <w:p w14:paraId="77EE659E"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0FBD65A6"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Once you’ve made your final indicator selections, scroll to the bottom of the page and click the Reports button to move on to the final step. </w:t>
      </w:r>
      <w:r w:rsidRPr="00C66E37">
        <w:rPr>
          <w:rStyle w:val="eop"/>
          <w:rFonts w:asciiTheme="minorHAnsi" w:hAnsiTheme="minorHAnsi" w:cstheme="minorHAnsi"/>
        </w:rPr>
        <w:t> </w:t>
      </w:r>
    </w:p>
    <w:p w14:paraId="6FF13F88"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151F4762" w14:textId="1FDCB2D6"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In step three,</w:t>
      </w:r>
      <w:r w:rsidR="005E59E4" w:rsidRPr="00C66E37">
        <w:rPr>
          <w:rStyle w:val="normaltextrun"/>
          <w:rFonts w:asciiTheme="minorHAnsi" w:hAnsiTheme="minorHAnsi" w:cstheme="minorHAnsi"/>
        </w:rPr>
        <w:t xml:space="preserve"> All Things Missouri does </w:t>
      </w:r>
      <w:r w:rsidRPr="00C66E37">
        <w:rPr>
          <w:rStyle w:val="normaltextrun"/>
          <w:rFonts w:asciiTheme="minorHAnsi" w:hAnsiTheme="minorHAnsi" w:cstheme="minorHAnsi"/>
        </w:rPr>
        <w:t xml:space="preserve">the work.  </w:t>
      </w:r>
      <w:r w:rsidR="005E59E4" w:rsidRPr="00C66E37">
        <w:rPr>
          <w:rStyle w:val="normaltextrun"/>
          <w:rFonts w:asciiTheme="minorHAnsi" w:hAnsiTheme="minorHAnsi" w:cstheme="minorHAnsi"/>
        </w:rPr>
        <w:t>W</w:t>
      </w:r>
      <w:r w:rsidRPr="00C66E37">
        <w:rPr>
          <w:rStyle w:val="normaltextrun"/>
          <w:rFonts w:asciiTheme="minorHAnsi" w:hAnsiTheme="minorHAnsi" w:cstheme="minorHAnsi"/>
        </w:rPr>
        <w:t xml:space="preserve">atch indicators for </w:t>
      </w:r>
      <w:r w:rsidR="00C66E37">
        <w:rPr>
          <w:rStyle w:val="normaltextrun"/>
          <w:rFonts w:asciiTheme="minorHAnsi" w:hAnsiTheme="minorHAnsi" w:cstheme="minorHAnsi"/>
        </w:rPr>
        <w:t>Butler</w:t>
      </w:r>
      <w:r w:rsidRPr="00C66E37">
        <w:rPr>
          <w:rStyle w:val="normaltextrun"/>
          <w:rFonts w:asciiTheme="minorHAnsi" w:hAnsiTheme="minorHAnsi" w:cstheme="minorHAnsi"/>
        </w:rPr>
        <w:t xml:space="preserve"> County, MO populate in the indicator menu. Clicking on an indicator name in the menu allows you to quickly jump between indicators without having to scroll. You can open and close the indicator menu by clicking the X when it’s open, and the stack when it’s closed. </w:t>
      </w:r>
      <w:r w:rsidRPr="00C66E37">
        <w:rPr>
          <w:rStyle w:val="eop"/>
          <w:rFonts w:asciiTheme="minorHAnsi" w:hAnsiTheme="minorHAnsi" w:cstheme="minorHAnsi"/>
        </w:rPr>
        <w:t> </w:t>
      </w:r>
    </w:p>
    <w:p w14:paraId="6C02418E"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2D99E550" w14:textId="733E713E"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lastRenderedPageBreak/>
        <w:t>Now you’re ready to explore your assessment. Indicators in the assessment include a description, a data table with state, and national benchmarks, a data source and release date, and where available, an indicator dial, map, and breakout information such as race, gender, ethnicity, and age. Some indicators also have trends over time available which are visualized as line graphs. </w:t>
      </w:r>
      <w:r w:rsidRPr="00C66E37">
        <w:rPr>
          <w:rStyle w:val="eop"/>
          <w:rFonts w:asciiTheme="minorHAnsi" w:hAnsiTheme="minorHAnsi" w:cstheme="minorHAnsi"/>
        </w:rPr>
        <w:t> </w:t>
      </w:r>
    </w:p>
    <w:p w14:paraId="03FF0A4E"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normaltextrun"/>
          <w:rFonts w:asciiTheme="minorHAnsi" w:hAnsiTheme="minorHAnsi" w:cstheme="minorHAnsi"/>
        </w:rPr>
        <w:t>Visualizations available in the assessment are interactive and can be modified by clicking on the geography names. </w:t>
      </w:r>
      <w:r w:rsidRPr="00C66E37">
        <w:rPr>
          <w:rStyle w:val="eop"/>
          <w:rFonts w:asciiTheme="minorHAnsi" w:hAnsiTheme="minorHAnsi" w:cstheme="minorHAnsi"/>
        </w:rPr>
        <w:t> </w:t>
      </w:r>
    </w:p>
    <w:p w14:paraId="6A3AF673" w14:textId="77777777" w:rsidR="008C35F4" w:rsidRPr="00C66E37" w:rsidRDefault="008C35F4" w:rsidP="008C35F4">
      <w:pPr>
        <w:pStyle w:val="paragraph"/>
        <w:spacing w:before="0" w:beforeAutospacing="0" w:after="0" w:afterAutospacing="0"/>
        <w:textAlignment w:val="baseline"/>
        <w:rPr>
          <w:rFonts w:asciiTheme="minorHAnsi" w:hAnsiTheme="minorHAnsi" w:cstheme="minorHAnsi"/>
          <w:sz w:val="18"/>
          <w:szCs w:val="18"/>
        </w:rPr>
      </w:pPr>
      <w:r w:rsidRPr="00C66E37">
        <w:rPr>
          <w:rStyle w:val="eop"/>
          <w:rFonts w:asciiTheme="minorHAnsi" w:hAnsiTheme="minorHAnsi" w:cstheme="minorHAnsi"/>
        </w:rPr>
        <w:t> </w:t>
      </w:r>
    </w:p>
    <w:p w14:paraId="730D88BE" w14:textId="3D8B4572" w:rsidR="008C35F4" w:rsidRPr="00C66E37" w:rsidRDefault="008C35F4" w:rsidP="008C35F4">
      <w:pPr>
        <w:pStyle w:val="paragraph"/>
        <w:spacing w:before="0" w:beforeAutospacing="0" w:after="0" w:afterAutospacing="0"/>
        <w:textAlignment w:val="baseline"/>
        <w:rPr>
          <w:rStyle w:val="normaltextrun"/>
          <w:rFonts w:asciiTheme="minorHAnsi" w:hAnsiTheme="minorHAnsi" w:cstheme="minorHAnsi"/>
        </w:rPr>
      </w:pPr>
      <w:r w:rsidRPr="00C66E37">
        <w:rPr>
          <w:rStyle w:val="normaltextrun"/>
          <w:rFonts w:asciiTheme="minorHAnsi" w:hAnsiTheme="minorHAnsi" w:cstheme="minorHAnsi"/>
        </w:rPr>
        <w:t xml:space="preserve">Once you've created a local health assessment that meets your needs. You can download it as a PDF document and share it with members of your community. </w:t>
      </w:r>
    </w:p>
    <w:p w14:paraId="22F3EBE0" w14:textId="02ACB277" w:rsidR="005E59E4" w:rsidRPr="00C66E37" w:rsidRDefault="005E59E4" w:rsidP="008C35F4">
      <w:pPr>
        <w:pStyle w:val="paragraph"/>
        <w:spacing w:before="0" w:beforeAutospacing="0" w:after="0" w:afterAutospacing="0"/>
        <w:textAlignment w:val="baseline"/>
        <w:rPr>
          <w:rStyle w:val="normaltextrun"/>
          <w:rFonts w:asciiTheme="minorHAnsi" w:hAnsiTheme="minorHAnsi" w:cstheme="minorHAnsi"/>
        </w:rPr>
      </w:pPr>
    </w:p>
    <w:p w14:paraId="78D72968" w14:textId="77777777" w:rsidR="00275880" w:rsidRDefault="00275880" w:rsidP="00275880">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Needs assessment data can be used to educate community members on existing problems, highlight disparities and bright spots, and identify areas of greatest need. </w:t>
      </w:r>
    </w:p>
    <w:p w14:paraId="36473AA6" w14:textId="42FFA428" w:rsidR="005E59E4" w:rsidRDefault="00275880" w:rsidP="008C35F4">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Health</w:t>
      </w:r>
      <w:r w:rsidR="005E59E4" w:rsidRPr="00C66E37">
        <w:rPr>
          <w:rStyle w:val="normaltextrun"/>
          <w:rFonts w:asciiTheme="minorHAnsi" w:hAnsiTheme="minorHAnsi" w:cstheme="minorHAnsi"/>
        </w:rPr>
        <w:t xml:space="preserve"> needs assessments can be used to prioritize health </w:t>
      </w:r>
      <w:r w:rsidR="00FE10E2">
        <w:rPr>
          <w:rStyle w:val="normaltextrun"/>
          <w:rFonts w:asciiTheme="minorHAnsi" w:hAnsiTheme="minorHAnsi" w:cstheme="minorHAnsi"/>
        </w:rPr>
        <w:t>interventions</w:t>
      </w:r>
      <w:r w:rsidR="005E59E4" w:rsidRPr="00C66E37">
        <w:rPr>
          <w:rStyle w:val="normaltextrun"/>
          <w:rFonts w:asciiTheme="minorHAnsi" w:hAnsiTheme="minorHAnsi" w:cstheme="minorHAnsi"/>
        </w:rPr>
        <w:t xml:space="preserve">, identify emerging health </w:t>
      </w:r>
      <w:r w:rsidR="00FE10E2">
        <w:rPr>
          <w:rStyle w:val="normaltextrun"/>
          <w:rFonts w:asciiTheme="minorHAnsi" w:hAnsiTheme="minorHAnsi" w:cstheme="minorHAnsi"/>
        </w:rPr>
        <w:t>diseases</w:t>
      </w:r>
      <w:r w:rsidR="005E59E4" w:rsidRPr="00C66E37">
        <w:rPr>
          <w:rStyle w:val="normaltextrun"/>
          <w:rFonts w:asciiTheme="minorHAnsi" w:hAnsiTheme="minorHAnsi" w:cstheme="minorHAnsi"/>
        </w:rPr>
        <w:t xml:space="preserve">, zero in on hot-spots, and justify </w:t>
      </w:r>
      <w:r w:rsidR="00FE10E2">
        <w:rPr>
          <w:rStyle w:val="normaltextrun"/>
          <w:rFonts w:asciiTheme="minorHAnsi" w:hAnsiTheme="minorHAnsi" w:cstheme="minorHAnsi"/>
        </w:rPr>
        <w:t>funding</w:t>
      </w:r>
      <w:r w:rsidR="005E59E4" w:rsidRPr="00C66E37">
        <w:rPr>
          <w:rStyle w:val="normaltextrun"/>
          <w:rFonts w:asciiTheme="minorHAnsi" w:hAnsiTheme="minorHAnsi" w:cstheme="minorHAnsi"/>
        </w:rPr>
        <w:t xml:space="preserve">. </w:t>
      </w:r>
      <w:r w:rsidR="00C66E37">
        <w:rPr>
          <w:rStyle w:val="normaltextrun"/>
          <w:rFonts w:asciiTheme="minorHAnsi" w:hAnsiTheme="minorHAnsi" w:cstheme="minorHAnsi"/>
        </w:rPr>
        <w:t xml:space="preserve">Health needs assessments can be used </w:t>
      </w:r>
      <w:r w:rsidR="00FE10E2">
        <w:rPr>
          <w:rStyle w:val="normaltextrun"/>
          <w:rFonts w:asciiTheme="minorHAnsi" w:hAnsiTheme="minorHAnsi" w:cstheme="minorHAnsi"/>
        </w:rPr>
        <w:t xml:space="preserve">to </w:t>
      </w:r>
      <w:r w:rsidR="00C66E37">
        <w:rPr>
          <w:rStyle w:val="normaltextrun"/>
          <w:rFonts w:asciiTheme="minorHAnsi" w:hAnsiTheme="minorHAnsi" w:cstheme="minorHAnsi"/>
        </w:rPr>
        <w:t>alig</w:t>
      </w:r>
      <w:r w:rsidR="00FE10E2">
        <w:rPr>
          <w:rStyle w:val="normaltextrun"/>
          <w:rFonts w:asciiTheme="minorHAnsi" w:hAnsiTheme="minorHAnsi" w:cstheme="minorHAnsi"/>
        </w:rPr>
        <w:t>n</w:t>
      </w:r>
      <w:r w:rsidR="00C66E37">
        <w:rPr>
          <w:rStyle w:val="normaltextrun"/>
          <w:rFonts w:asciiTheme="minorHAnsi" w:hAnsiTheme="minorHAnsi" w:cstheme="minorHAnsi"/>
        </w:rPr>
        <w:t xml:space="preserve"> and</w:t>
      </w:r>
      <w:r w:rsidR="00FE10E2">
        <w:rPr>
          <w:rStyle w:val="normaltextrun"/>
          <w:rFonts w:asciiTheme="minorHAnsi" w:hAnsiTheme="minorHAnsi" w:cstheme="minorHAnsi"/>
        </w:rPr>
        <w:t xml:space="preserve"> amplify</w:t>
      </w:r>
      <w:r w:rsidR="00C66E37">
        <w:rPr>
          <w:rStyle w:val="normaltextrun"/>
          <w:rFonts w:asciiTheme="minorHAnsi" w:hAnsiTheme="minorHAnsi" w:cstheme="minorHAnsi"/>
        </w:rPr>
        <w:t xml:space="preserve"> collective impact across organizations and health systems. </w:t>
      </w:r>
    </w:p>
    <w:p w14:paraId="611027B6" w14:textId="43D05B71" w:rsidR="00653EF1" w:rsidRDefault="00653EF1" w:rsidP="008C35F4">
      <w:pPr>
        <w:pStyle w:val="paragraph"/>
        <w:spacing w:before="0" w:beforeAutospacing="0" w:after="0" w:afterAutospacing="0"/>
        <w:textAlignment w:val="baseline"/>
        <w:rPr>
          <w:rStyle w:val="normaltextrun"/>
          <w:rFonts w:asciiTheme="minorHAnsi" w:hAnsiTheme="minorHAnsi" w:cstheme="minorHAnsi"/>
        </w:rPr>
      </w:pPr>
    </w:p>
    <w:p w14:paraId="2B50CE3A" w14:textId="7457F55C" w:rsidR="00653EF1" w:rsidRDefault="00653EF1" w:rsidP="008C35F4">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Looking for data or indicators outside of Missouri? Check out our national platform, SparkMap at SparkMap.org. </w:t>
      </w:r>
    </w:p>
    <w:p w14:paraId="0C8765BE" w14:textId="78E1FE5E" w:rsidR="00C66E37" w:rsidRDefault="00C66E37" w:rsidP="008C35F4">
      <w:pPr>
        <w:pStyle w:val="paragraph"/>
        <w:spacing w:before="0" w:beforeAutospacing="0" w:after="0" w:afterAutospacing="0"/>
        <w:textAlignment w:val="baseline"/>
        <w:rPr>
          <w:rStyle w:val="normaltextrun"/>
          <w:rFonts w:asciiTheme="minorHAnsi" w:hAnsiTheme="minorHAnsi" w:cstheme="minorHAnsi"/>
        </w:rPr>
      </w:pPr>
    </w:p>
    <w:p w14:paraId="10E86126" w14:textId="77777777" w:rsidR="00C66E37" w:rsidRPr="00C66E37" w:rsidRDefault="00C66E37" w:rsidP="008C35F4">
      <w:pPr>
        <w:pStyle w:val="paragraph"/>
        <w:spacing w:before="0" w:beforeAutospacing="0" w:after="0" w:afterAutospacing="0"/>
        <w:textAlignment w:val="baseline"/>
        <w:rPr>
          <w:rFonts w:asciiTheme="minorHAnsi" w:hAnsiTheme="minorHAnsi" w:cstheme="minorHAnsi"/>
          <w:sz w:val="18"/>
          <w:szCs w:val="18"/>
        </w:rPr>
      </w:pPr>
    </w:p>
    <w:p w14:paraId="2351D9FD" w14:textId="77777777" w:rsidR="008C35F4" w:rsidRPr="00C66E37" w:rsidRDefault="008C35F4">
      <w:pPr>
        <w:rPr>
          <w:rFonts w:cstheme="minorHAnsi"/>
        </w:rPr>
      </w:pPr>
    </w:p>
    <w:sectPr w:rsidR="008C35F4" w:rsidRPr="00C66E37" w:rsidSect="00D1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6D"/>
    <w:rsid w:val="00002DDE"/>
    <w:rsid w:val="0001309E"/>
    <w:rsid w:val="00184629"/>
    <w:rsid w:val="00275880"/>
    <w:rsid w:val="0028357B"/>
    <w:rsid w:val="003D4737"/>
    <w:rsid w:val="00424941"/>
    <w:rsid w:val="00474E32"/>
    <w:rsid w:val="00476C6D"/>
    <w:rsid w:val="005E59E4"/>
    <w:rsid w:val="005F278D"/>
    <w:rsid w:val="00653EF1"/>
    <w:rsid w:val="008A631D"/>
    <w:rsid w:val="008C35F4"/>
    <w:rsid w:val="008E35EA"/>
    <w:rsid w:val="009F46C2"/>
    <w:rsid w:val="00B47195"/>
    <w:rsid w:val="00C66E37"/>
    <w:rsid w:val="00D157B7"/>
    <w:rsid w:val="00D666E2"/>
    <w:rsid w:val="00DA3E87"/>
    <w:rsid w:val="00DD2821"/>
    <w:rsid w:val="00F778A1"/>
    <w:rsid w:val="00FD13EE"/>
    <w:rsid w:val="00FE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A770C"/>
  <w15:chartTrackingRefBased/>
  <w15:docId w15:val="{F1143C6D-B9DC-C949-B0A0-C32C6864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76C6D"/>
  </w:style>
  <w:style w:type="character" w:customStyle="1" w:styleId="eop">
    <w:name w:val="eop"/>
    <w:basedOn w:val="DefaultParagraphFont"/>
    <w:rsid w:val="00476C6D"/>
  </w:style>
  <w:style w:type="paragraph" w:customStyle="1" w:styleId="paragraph">
    <w:name w:val="paragraph"/>
    <w:basedOn w:val="Normal"/>
    <w:rsid w:val="00476C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58317">
      <w:bodyDiv w:val="1"/>
      <w:marLeft w:val="0"/>
      <w:marRight w:val="0"/>
      <w:marTop w:val="0"/>
      <w:marBottom w:val="0"/>
      <w:divBdr>
        <w:top w:val="none" w:sz="0" w:space="0" w:color="auto"/>
        <w:left w:val="none" w:sz="0" w:space="0" w:color="auto"/>
        <w:bottom w:val="none" w:sz="0" w:space="0" w:color="auto"/>
        <w:right w:val="none" w:sz="0" w:space="0" w:color="auto"/>
      </w:divBdr>
      <w:divsChild>
        <w:div w:id="1424909112">
          <w:marLeft w:val="0"/>
          <w:marRight w:val="0"/>
          <w:marTop w:val="0"/>
          <w:marBottom w:val="0"/>
          <w:divBdr>
            <w:top w:val="none" w:sz="0" w:space="0" w:color="auto"/>
            <w:left w:val="none" w:sz="0" w:space="0" w:color="auto"/>
            <w:bottom w:val="none" w:sz="0" w:space="0" w:color="auto"/>
            <w:right w:val="none" w:sz="0" w:space="0" w:color="auto"/>
          </w:divBdr>
        </w:div>
        <w:div w:id="2043508212">
          <w:marLeft w:val="0"/>
          <w:marRight w:val="0"/>
          <w:marTop w:val="0"/>
          <w:marBottom w:val="0"/>
          <w:divBdr>
            <w:top w:val="none" w:sz="0" w:space="0" w:color="auto"/>
            <w:left w:val="none" w:sz="0" w:space="0" w:color="auto"/>
            <w:bottom w:val="none" w:sz="0" w:space="0" w:color="auto"/>
            <w:right w:val="none" w:sz="0" w:space="0" w:color="auto"/>
          </w:divBdr>
        </w:div>
        <w:div w:id="1152604668">
          <w:marLeft w:val="0"/>
          <w:marRight w:val="0"/>
          <w:marTop w:val="0"/>
          <w:marBottom w:val="0"/>
          <w:divBdr>
            <w:top w:val="none" w:sz="0" w:space="0" w:color="auto"/>
            <w:left w:val="none" w:sz="0" w:space="0" w:color="auto"/>
            <w:bottom w:val="none" w:sz="0" w:space="0" w:color="auto"/>
            <w:right w:val="none" w:sz="0" w:space="0" w:color="auto"/>
          </w:divBdr>
        </w:div>
      </w:divsChild>
    </w:div>
    <w:div w:id="1756900273">
      <w:bodyDiv w:val="1"/>
      <w:marLeft w:val="0"/>
      <w:marRight w:val="0"/>
      <w:marTop w:val="0"/>
      <w:marBottom w:val="0"/>
      <w:divBdr>
        <w:top w:val="none" w:sz="0" w:space="0" w:color="auto"/>
        <w:left w:val="none" w:sz="0" w:space="0" w:color="auto"/>
        <w:bottom w:val="none" w:sz="0" w:space="0" w:color="auto"/>
        <w:right w:val="none" w:sz="0" w:space="0" w:color="auto"/>
      </w:divBdr>
      <w:divsChild>
        <w:div w:id="1439259111">
          <w:marLeft w:val="0"/>
          <w:marRight w:val="0"/>
          <w:marTop w:val="0"/>
          <w:marBottom w:val="0"/>
          <w:divBdr>
            <w:top w:val="none" w:sz="0" w:space="0" w:color="auto"/>
            <w:left w:val="none" w:sz="0" w:space="0" w:color="auto"/>
            <w:bottom w:val="none" w:sz="0" w:space="0" w:color="auto"/>
            <w:right w:val="none" w:sz="0" w:space="0" w:color="auto"/>
          </w:divBdr>
        </w:div>
        <w:div w:id="139005881">
          <w:marLeft w:val="0"/>
          <w:marRight w:val="0"/>
          <w:marTop w:val="0"/>
          <w:marBottom w:val="0"/>
          <w:divBdr>
            <w:top w:val="none" w:sz="0" w:space="0" w:color="auto"/>
            <w:left w:val="none" w:sz="0" w:space="0" w:color="auto"/>
            <w:bottom w:val="none" w:sz="0" w:space="0" w:color="auto"/>
            <w:right w:val="none" w:sz="0" w:space="0" w:color="auto"/>
          </w:divBdr>
        </w:div>
        <w:div w:id="1063215039">
          <w:marLeft w:val="0"/>
          <w:marRight w:val="0"/>
          <w:marTop w:val="0"/>
          <w:marBottom w:val="0"/>
          <w:divBdr>
            <w:top w:val="none" w:sz="0" w:space="0" w:color="auto"/>
            <w:left w:val="none" w:sz="0" w:space="0" w:color="auto"/>
            <w:bottom w:val="none" w:sz="0" w:space="0" w:color="auto"/>
            <w:right w:val="none" w:sz="0" w:space="0" w:color="auto"/>
          </w:divBdr>
        </w:div>
        <w:div w:id="1416510160">
          <w:marLeft w:val="0"/>
          <w:marRight w:val="0"/>
          <w:marTop w:val="0"/>
          <w:marBottom w:val="0"/>
          <w:divBdr>
            <w:top w:val="none" w:sz="0" w:space="0" w:color="auto"/>
            <w:left w:val="none" w:sz="0" w:space="0" w:color="auto"/>
            <w:bottom w:val="none" w:sz="0" w:space="0" w:color="auto"/>
            <w:right w:val="none" w:sz="0" w:space="0" w:color="auto"/>
          </w:divBdr>
        </w:div>
        <w:div w:id="1228415054">
          <w:marLeft w:val="0"/>
          <w:marRight w:val="0"/>
          <w:marTop w:val="0"/>
          <w:marBottom w:val="0"/>
          <w:divBdr>
            <w:top w:val="none" w:sz="0" w:space="0" w:color="auto"/>
            <w:left w:val="none" w:sz="0" w:space="0" w:color="auto"/>
            <w:bottom w:val="none" w:sz="0" w:space="0" w:color="auto"/>
            <w:right w:val="none" w:sz="0" w:space="0" w:color="auto"/>
          </w:divBdr>
        </w:div>
        <w:div w:id="1724209203">
          <w:marLeft w:val="0"/>
          <w:marRight w:val="0"/>
          <w:marTop w:val="0"/>
          <w:marBottom w:val="0"/>
          <w:divBdr>
            <w:top w:val="none" w:sz="0" w:space="0" w:color="auto"/>
            <w:left w:val="none" w:sz="0" w:space="0" w:color="auto"/>
            <w:bottom w:val="none" w:sz="0" w:space="0" w:color="auto"/>
            <w:right w:val="none" w:sz="0" w:space="0" w:color="auto"/>
          </w:divBdr>
        </w:div>
        <w:div w:id="928269735">
          <w:marLeft w:val="0"/>
          <w:marRight w:val="0"/>
          <w:marTop w:val="0"/>
          <w:marBottom w:val="0"/>
          <w:divBdr>
            <w:top w:val="none" w:sz="0" w:space="0" w:color="auto"/>
            <w:left w:val="none" w:sz="0" w:space="0" w:color="auto"/>
            <w:bottom w:val="none" w:sz="0" w:space="0" w:color="auto"/>
            <w:right w:val="none" w:sz="0" w:space="0" w:color="auto"/>
          </w:divBdr>
        </w:div>
        <w:div w:id="736973892">
          <w:marLeft w:val="0"/>
          <w:marRight w:val="0"/>
          <w:marTop w:val="0"/>
          <w:marBottom w:val="0"/>
          <w:divBdr>
            <w:top w:val="none" w:sz="0" w:space="0" w:color="auto"/>
            <w:left w:val="none" w:sz="0" w:space="0" w:color="auto"/>
            <w:bottom w:val="none" w:sz="0" w:space="0" w:color="auto"/>
            <w:right w:val="none" w:sz="0" w:space="0" w:color="auto"/>
          </w:divBdr>
        </w:div>
        <w:div w:id="1176267183">
          <w:marLeft w:val="0"/>
          <w:marRight w:val="0"/>
          <w:marTop w:val="0"/>
          <w:marBottom w:val="0"/>
          <w:divBdr>
            <w:top w:val="none" w:sz="0" w:space="0" w:color="auto"/>
            <w:left w:val="none" w:sz="0" w:space="0" w:color="auto"/>
            <w:bottom w:val="none" w:sz="0" w:space="0" w:color="auto"/>
            <w:right w:val="none" w:sz="0" w:space="0" w:color="auto"/>
          </w:divBdr>
        </w:div>
        <w:div w:id="137574800">
          <w:marLeft w:val="0"/>
          <w:marRight w:val="0"/>
          <w:marTop w:val="0"/>
          <w:marBottom w:val="0"/>
          <w:divBdr>
            <w:top w:val="none" w:sz="0" w:space="0" w:color="auto"/>
            <w:left w:val="none" w:sz="0" w:space="0" w:color="auto"/>
            <w:bottom w:val="none" w:sz="0" w:space="0" w:color="auto"/>
            <w:right w:val="none" w:sz="0" w:space="0" w:color="auto"/>
          </w:divBdr>
        </w:div>
        <w:div w:id="1838375042">
          <w:marLeft w:val="0"/>
          <w:marRight w:val="0"/>
          <w:marTop w:val="0"/>
          <w:marBottom w:val="0"/>
          <w:divBdr>
            <w:top w:val="none" w:sz="0" w:space="0" w:color="auto"/>
            <w:left w:val="none" w:sz="0" w:space="0" w:color="auto"/>
            <w:bottom w:val="none" w:sz="0" w:space="0" w:color="auto"/>
            <w:right w:val="none" w:sz="0" w:space="0" w:color="auto"/>
          </w:divBdr>
        </w:div>
        <w:div w:id="1935278928">
          <w:marLeft w:val="0"/>
          <w:marRight w:val="0"/>
          <w:marTop w:val="0"/>
          <w:marBottom w:val="0"/>
          <w:divBdr>
            <w:top w:val="none" w:sz="0" w:space="0" w:color="auto"/>
            <w:left w:val="none" w:sz="0" w:space="0" w:color="auto"/>
            <w:bottom w:val="none" w:sz="0" w:space="0" w:color="auto"/>
            <w:right w:val="none" w:sz="0" w:space="0" w:color="auto"/>
          </w:divBdr>
        </w:div>
        <w:div w:id="300161449">
          <w:marLeft w:val="0"/>
          <w:marRight w:val="0"/>
          <w:marTop w:val="0"/>
          <w:marBottom w:val="0"/>
          <w:divBdr>
            <w:top w:val="none" w:sz="0" w:space="0" w:color="auto"/>
            <w:left w:val="none" w:sz="0" w:space="0" w:color="auto"/>
            <w:bottom w:val="none" w:sz="0" w:space="0" w:color="auto"/>
            <w:right w:val="none" w:sz="0" w:space="0" w:color="auto"/>
          </w:divBdr>
        </w:div>
        <w:div w:id="82920143">
          <w:marLeft w:val="0"/>
          <w:marRight w:val="0"/>
          <w:marTop w:val="0"/>
          <w:marBottom w:val="0"/>
          <w:divBdr>
            <w:top w:val="none" w:sz="0" w:space="0" w:color="auto"/>
            <w:left w:val="none" w:sz="0" w:space="0" w:color="auto"/>
            <w:bottom w:val="none" w:sz="0" w:space="0" w:color="auto"/>
            <w:right w:val="none" w:sz="0" w:space="0" w:color="auto"/>
          </w:divBdr>
        </w:div>
        <w:div w:id="396979643">
          <w:marLeft w:val="0"/>
          <w:marRight w:val="0"/>
          <w:marTop w:val="0"/>
          <w:marBottom w:val="0"/>
          <w:divBdr>
            <w:top w:val="none" w:sz="0" w:space="0" w:color="auto"/>
            <w:left w:val="none" w:sz="0" w:space="0" w:color="auto"/>
            <w:bottom w:val="none" w:sz="0" w:space="0" w:color="auto"/>
            <w:right w:val="none" w:sz="0" w:space="0" w:color="auto"/>
          </w:divBdr>
        </w:div>
        <w:div w:id="1256092882">
          <w:marLeft w:val="0"/>
          <w:marRight w:val="0"/>
          <w:marTop w:val="0"/>
          <w:marBottom w:val="0"/>
          <w:divBdr>
            <w:top w:val="none" w:sz="0" w:space="0" w:color="auto"/>
            <w:left w:val="none" w:sz="0" w:space="0" w:color="auto"/>
            <w:bottom w:val="none" w:sz="0" w:space="0" w:color="auto"/>
            <w:right w:val="none" w:sz="0" w:space="0" w:color="auto"/>
          </w:divBdr>
        </w:div>
        <w:div w:id="1209101405">
          <w:marLeft w:val="0"/>
          <w:marRight w:val="0"/>
          <w:marTop w:val="0"/>
          <w:marBottom w:val="0"/>
          <w:divBdr>
            <w:top w:val="none" w:sz="0" w:space="0" w:color="auto"/>
            <w:left w:val="none" w:sz="0" w:space="0" w:color="auto"/>
            <w:bottom w:val="none" w:sz="0" w:space="0" w:color="auto"/>
            <w:right w:val="none" w:sz="0" w:space="0" w:color="auto"/>
          </w:divBdr>
        </w:div>
        <w:div w:id="1327132324">
          <w:marLeft w:val="0"/>
          <w:marRight w:val="0"/>
          <w:marTop w:val="0"/>
          <w:marBottom w:val="0"/>
          <w:divBdr>
            <w:top w:val="none" w:sz="0" w:space="0" w:color="auto"/>
            <w:left w:val="none" w:sz="0" w:space="0" w:color="auto"/>
            <w:bottom w:val="none" w:sz="0" w:space="0" w:color="auto"/>
            <w:right w:val="none" w:sz="0" w:space="0" w:color="auto"/>
          </w:divBdr>
        </w:div>
        <w:div w:id="531767147">
          <w:marLeft w:val="0"/>
          <w:marRight w:val="0"/>
          <w:marTop w:val="0"/>
          <w:marBottom w:val="0"/>
          <w:divBdr>
            <w:top w:val="none" w:sz="0" w:space="0" w:color="auto"/>
            <w:left w:val="none" w:sz="0" w:space="0" w:color="auto"/>
            <w:bottom w:val="none" w:sz="0" w:space="0" w:color="auto"/>
            <w:right w:val="none" w:sz="0" w:space="0" w:color="auto"/>
          </w:divBdr>
        </w:div>
        <w:div w:id="1880580325">
          <w:marLeft w:val="0"/>
          <w:marRight w:val="0"/>
          <w:marTop w:val="0"/>
          <w:marBottom w:val="0"/>
          <w:divBdr>
            <w:top w:val="none" w:sz="0" w:space="0" w:color="auto"/>
            <w:left w:val="none" w:sz="0" w:space="0" w:color="auto"/>
            <w:bottom w:val="none" w:sz="0" w:space="0" w:color="auto"/>
            <w:right w:val="none" w:sz="0" w:space="0" w:color="auto"/>
          </w:divBdr>
        </w:div>
        <w:div w:id="1427262776">
          <w:marLeft w:val="0"/>
          <w:marRight w:val="0"/>
          <w:marTop w:val="0"/>
          <w:marBottom w:val="0"/>
          <w:divBdr>
            <w:top w:val="none" w:sz="0" w:space="0" w:color="auto"/>
            <w:left w:val="none" w:sz="0" w:space="0" w:color="auto"/>
            <w:bottom w:val="none" w:sz="0" w:space="0" w:color="auto"/>
            <w:right w:val="none" w:sz="0" w:space="0" w:color="auto"/>
          </w:divBdr>
        </w:div>
        <w:div w:id="23941031">
          <w:marLeft w:val="0"/>
          <w:marRight w:val="0"/>
          <w:marTop w:val="0"/>
          <w:marBottom w:val="0"/>
          <w:divBdr>
            <w:top w:val="none" w:sz="0" w:space="0" w:color="auto"/>
            <w:left w:val="none" w:sz="0" w:space="0" w:color="auto"/>
            <w:bottom w:val="none" w:sz="0" w:space="0" w:color="auto"/>
            <w:right w:val="none" w:sz="0" w:space="0" w:color="auto"/>
          </w:divBdr>
        </w:div>
      </w:divsChild>
    </w:div>
    <w:div w:id="1834761952">
      <w:bodyDiv w:val="1"/>
      <w:marLeft w:val="0"/>
      <w:marRight w:val="0"/>
      <w:marTop w:val="0"/>
      <w:marBottom w:val="0"/>
      <w:divBdr>
        <w:top w:val="none" w:sz="0" w:space="0" w:color="auto"/>
        <w:left w:val="none" w:sz="0" w:space="0" w:color="auto"/>
        <w:bottom w:val="none" w:sz="0" w:space="0" w:color="auto"/>
        <w:right w:val="none" w:sz="0" w:space="0" w:color="auto"/>
      </w:divBdr>
      <w:divsChild>
        <w:div w:id="1143742741">
          <w:marLeft w:val="0"/>
          <w:marRight w:val="0"/>
          <w:marTop w:val="0"/>
          <w:marBottom w:val="0"/>
          <w:divBdr>
            <w:top w:val="none" w:sz="0" w:space="0" w:color="auto"/>
            <w:left w:val="none" w:sz="0" w:space="0" w:color="auto"/>
            <w:bottom w:val="none" w:sz="0" w:space="0" w:color="auto"/>
            <w:right w:val="none" w:sz="0" w:space="0" w:color="auto"/>
          </w:divBdr>
        </w:div>
        <w:div w:id="892622110">
          <w:marLeft w:val="0"/>
          <w:marRight w:val="0"/>
          <w:marTop w:val="0"/>
          <w:marBottom w:val="0"/>
          <w:divBdr>
            <w:top w:val="none" w:sz="0" w:space="0" w:color="auto"/>
            <w:left w:val="none" w:sz="0" w:space="0" w:color="auto"/>
            <w:bottom w:val="none" w:sz="0" w:space="0" w:color="auto"/>
            <w:right w:val="none" w:sz="0" w:space="0" w:color="auto"/>
          </w:divBdr>
        </w:div>
        <w:div w:id="210784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Bossaller, Jenny</cp:lastModifiedBy>
  <cp:revision>2</cp:revision>
  <dcterms:created xsi:type="dcterms:W3CDTF">2023-01-26T19:04:00Z</dcterms:created>
  <dcterms:modified xsi:type="dcterms:W3CDTF">2023-01-26T19:04:00Z</dcterms:modified>
</cp:coreProperties>
</file>